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10B" w:rsidRDefault="005E410B" w:rsidP="005E410B">
      <w:r>
        <w:t>1) Повторить названия дней недели - стр.73.</w:t>
      </w:r>
    </w:p>
    <w:p w:rsidR="005E410B" w:rsidRDefault="005E410B" w:rsidP="005E410B">
      <w:r>
        <w:t>2) Учебник стр.71 упр.19 –прочитать, записать в тетрадь, раскрыв скобки (прошедшее время) и перевести на русский.</w:t>
      </w:r>
    </w:p>
    <w:p w:rsidR="005E410B" w:rsidRDefault="005E410B" w:rsidP="005E410B">
      <w:r>
        <w:t>3) р.т. стр.с.39 упр.8, стр.40 упр.9, 11.</w:t>
      </w:r>
    </w:p>
    <w:p w:rsidR="00000000" w:rsidRDefault="005E410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5E410B"/>
    <w:rsid w:val="005E4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K-117</dc:creator>
  <cp:keywords/>
  <dc:description/>
  <cp:lastModifiedBy>K-117</cp:lastModifiedBy>
  <cp:revision>2</cp:revision>
  <dcterms:created xsi:type="dcterms:W3CDTF">2016-01-29T06:02:00Z</dcterms:created>
  <dcterms:modified xsi:type="dcterms:W3CDTF">2016-01-29T06:02:00Z</dcterms:modified>
</cp:coreProperties>
</file>